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5C204F">
      <w:pPr>
        <w:ind w:firstLine="2640" w:firstLineChars="600"/>
        <w:jc w:val="both"/>
        <w:rPr>
          <w:rFonts w:hint="eastAsia" w:ascii="方正小标宋简体" w:hAnsi="方正小标宋简体" w:eastAsia="方正小标宋简体" w:cs="方正小标宋简体"/>
          <w:sz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lang w:val="en-US" w:eastAsia="zh-CN"/>
        </w:rPr>
        <w:t>主持</w:t>
      </w:r>
      <w:r>
        <w:rPr>
          <w:rFonts w:hint="eastAsia" w:ascii="方正小标宋简体" w:hAnsi="方正小标宋简体" w:eastAsia="方正小标宋简体" w:cs="方正小标宋简体"/>
          <w:sz w:val="44"/>
          <w:lang w:eastAsia="zh-CN"/>
        </w:rPr>
        <w:t>教研项目证明</w:t>
      </w:r>
    </w:p>
    <w:p w14:paraId="194EC147">
      <w:pPr>
        <w:jc w:val="both"/>
        <w:outlineLvl w:val="9"/>
        <w:rPr>
          <w:rFonts w:hint="eastAsia" w:ascii="仿宋" w:hAnsi="仿宋" w:eastAsia="仿宋" w:cs="仿宋"/>
          <w:color w:val="FF0000"/>
          <w:sz w:val="32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32"/>
          <w:lang w:val="en-US" w:eastAsia="zh-CN"/>
        </w:rPr>
        <w:t>XX</w:t>
      </w:r>
      <w:r>
        <w:rPr>
          <w:rFonts w:hint="eastAsia" w:ascii="仿宋" w:hAnsi="仿宋" w:eastAsia="仿宋" w:cs="仿宋"/>
          <w:color w:val="auto"/>
          <w:sz w:val="32"/>
          <w:lang w:val="en-US" w:eastAsia="zh-CN"/>
        </w:rPr>
        <w:t>学院</w:t>
      </w:r>
      <w:r>
        <w:rPr>
          <w:rFonts w:hint="eastAsia" w:ascii="仿宋" w:hAnsi="仿宋" w:eastAsia="仿宋" w:cs="仿宋"/>
          <w:color w:val="FF0000"/>
          <w:sz w:val="32"/>
          <w:lang w:val="en-US" w:eastAsia="zh-CN"/>
        </w:rPr>
        <w:t>AA主持20**年**项目（一般/重点）</w:t>
      </w:r>
    </w:p>
    <w:p w14:paraId="4FC1FA71">
      <w:pPr>
        <w:jc w:val="both"/>
        <w:outlineLvl w:val="9"/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  <w:t>项目名称：</w:t>
      </w:r>
    </w:p>
    <w:p w14:paraId="162372C4">
      <w:pPr>
        <w:jc w:val="both"/>
        <w:outlineLvl w:val="9"/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  <w:t>项目编号：</w:t>
      </w:r>
    </w:p>
    <w:p w14:paraId="0E0EDFBF">
      <w:pPr>
        <w:jc w:val="both"/>
        <w:outlineLvl w:val="9"/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  <w:t>项目类别：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2"/>
          <w:lang w:val="en-US" w:eastAsia="zh-CN"/>
        </w:rPr>
        <w:t>一类/二类/三类</w:t>
      </w:r>
      <w:r>
        <w:rPr>
          <w:rFonts w:hint="eastAsia" w:ascii="仿宋" w:hAnsi="仿宋" w:eastAsia="仿宋" w:cs="仿宋"/>
          <w:b w:val="0"/>
          <w:bCs w:val="0"/>
          <w:color w:val="FF0000"/>
          <w:sz w:val="20"/>
          <w:szCs w:val="16"/>
          <w:highlight w:val="yellow"/>
          <w:lang w:val="en-US" w:eastAsia="zh-CN"/>
        </w:rPr>
        <w:t>（不用在基本条件的项目，可以不确定类别）</w:t>
      </w:r>
    </w:p>
    <w:p w14:paraId="1BC75335">
      <w:pPr>
        <w:jc w:val="both"/>
        <w:outlineLvl w:val="9"/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  <w:t>立项时间：</w:t>
      </w:r>
      <w:r>
        <w:rPr>
          <w:rFonts w:hint="eastAsia" w:ascii="仿宋" w:hAnsi="仿宋" w:eastAsia="仿宋" w:cs="仿宋"/>
          <w:color w:val="FF0000"/>
          <w:sz w:val="21"/>
          <w:szCs w:val="18"/>
          <w:highlight w:val="yellow"/>
          <w:lang w:val="en-US" w:eastAsia="zh-CN"/>
        </w:rPr>
        <w:t>（以批文落款时间为准）</w:t>
      </w:r>
    </w:p>
    <w:p w14:paraId="401FFD68">
      <w:pPr>
        <w:jc w:val="both"/>
        <w:outlineLvl w:val="9"/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  <w:t>项目状态：</w:t>
      </w:r>
      <w:r>
        <w:rPr>
          <w:rFonts w:hint="eastAsia" w:ascii="仿宋" w:hAnsi="仿宋" w:eastAsia="仿宋" w:cs="仿宋"/>
          <w:color w:val="FF0000"/>
          <w:sz w:val="21"/>
          <w:szCs w:val="18"/>
          <w:highlight w:val="yellow"/>
          <w:lang w:val="en-US" w:eastAsia="zh-CN"/>
        </w:rPr>
        <w:t>（选下列之一）</w:t>
      </w:r>
    </w:p>
    <w:p w14:paraId="620DF0CA">
      <w:pPr>
        <w:ind w:firstLine="1606" w:firstLineChars="500"/>
        <w:jc w:val="both"/>
        <w:outlineLvl w:val="9"/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  <w:t>1.在研//已结项（2022.5.11）</w:t>
      </w:r>
    </w:p>
    <w:p w14:paraId="6DABE6AF">
      <w:pPr>
        <w:numPr>
          <w:numId w:val="0"/>
        </w:numPr>
        <w:ind w:firstLine="1606" w:firstLineChars="500"/>
        <w:jc w:val="both"/>
        <w:outlineLvl w:val="9"/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  <w:t>2.取得阶段性成果（成果类型：</w:t>
      </w:r>
      <w:r>
        <w:rPr>
          <w:rFonts w:hint="eastAsia" w:ascii="仿宋" w:hAnsi="仿宋" w:eastAsia="仿宋" w:cs="仿宋"/>
          <w:color w:val="FF0000"/>
          <w:sz w:val="32"/>
          <w:lang w:val="en-US" w:eastAsia="zh-CN"/>
        </w:rPr>
        <w:t>论文，</w:t>
      </w:r>
      <w:r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  <w:t>2023年发表三类论文一篇，《**学报》《**的培养》论文，AA为一作）</w:t>
      </w:r>
    </w:p>
    <w:p w14:paraId="305EB2C4">
      <w:pPr>
        <w:ind w:firstLine="1606" w:firstLineChars="500"/>
        <w:jc w:val="both"/>
        <w:outlineLvl w:val="9"/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  <w:t>3.取得阶段性成果（成果类型：</w:t>
      </w:r>
      <w:r>
        <w:rPr>
          <w:rFonts w:hint="eastAsia" w:ascii="仿宋" w:hAnsi="仿宋" w:eastAsia="仿宋" w:cs="仿宋"/>
          <w:color w:val="FF0000"/>
          <w:sz w:val="32"/>
          <w:lang w:val="en-US" w:eastAsia="zh-CN"/>
        </w:rPr>
        <w:t>论文，</w:t>
      </w:r>
      <w:r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  <w:t>2023年发表sci论文一篇，《cd》，AA为一作/外文通讯作者）</w:t>
      </w:r>
    </w:p>
    <w:p w14:paraId="2F354B7E">
      <w:pPr>
        <w:ind w:firstLine="1606" w:firstLineChars="500"/>
        <w:jc w:val="both"/>
        <w:outlineLvl w:val="9"/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  <w:t>4.取得阶段性成果（成果类型：</w:t>
      </w:r>
      <w:r>
        <w:rPr>
          <w:rFonts w:hint="eastAsia" w:ascii="仿宋" w:hAnsi="仿宋" w:eastAsia="仿宋" w:cs="仿宋"/>
          <w:color w:val="FF0000"/>
          <w:sz w:val="32"/>
          <w:lang w:val="en-US" w:eastAsia="zh-CN"/>
        </w:rPr>
        <w:t>教材/著作，</w:t>
      </w:r>
      <w:r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  <w:t>2023年出版，《*》第一副主编/第二著者，AA负责5万字）</w:t>
      </w:r>
    </w:p>
    <w:p w14:paraId="686C4E53">
      <w:pPr>
        <w:ind w:firstLine="1606" w:firstLineChars="500"/>
        <w:jc w:val="both"/>
        <w:outlineLvl w:val="9"/>
        <w:rPr>
          <w:rFonts w:hint="eastAsia" w:ascii="仿宋" w:hAnsi="仿宋" w:eastAsia="仿宋" w:cs="仿宋"/>
          <w:color w:val="FF0000"/>
          <w:sz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  <w:t>5.取得阶段性成果(成果类型：</w:t>
      </w:r>
      <w:r>
        <w:rPr>
          <w:rFonts w:hint="eastAsia" w:ascii="仿宋" w:hAnsi="仿宋" w:eastAsia="仿宋" w:cs="仿宋"/>
          <w:color w:val="FF0000"/>
          <w:sz w:val="32"/>
          <w:lang w:val="en-US" w:eastAsia="zh-CN"/>
        </w:rPr>
        <w:t>多媒体课件/课程视频网站/教学仪器/设备/专利/软件/人才培养方案/教学内容更新/教学方法和手段改革/人才培养模式（选其一），具体信息</w:t>
      </w:r>
      <w:r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  <w:t>，</w:t>
      </w:r>
      <w:r>
        <w:rPr>
          <w:rFonts w:hint="eastAsia" w:ascii="仿宋" w:hAnsi="仿宋" w:eastAsia="仿宋" w:cs="仿宋"/>
          <w:color w:val="FF0000"/>
          <w:sz w:val="32"/>
          <w:lang w:val="en-US" w:eastAsia="zh-CN"/>
        </w:rPr>
        <w:t>该成果于**年*月通过学校组织认定）</w:t>
      </w:r>
    </w:p>
    <w:p w14:paraId="138CAA22">
      <w:pPr>
        <w:ind w:firstLine="1600" w:firstLineChars="500"/>
        <w:jc w:val="both"/>
        <w:outlineLvl w:val="9"/>
        <w:rPr>
          <w:rFonts w:hint="eastAsia" w:ascii="仿宋" w:hAnsi="仿宋" w:eastAsia="仿宋" w:cs="仿宋"/>
          <w:color w:val="FF0000"/>
          <w:sz w:val="32"/>
          <w:lang w:val="en-US" w:eastAsia="zh-CN"/>
        </w:rPr>
      </w:pPr>
    </w:p>
    <w:p w14:paraId="470101EF">
      <w:pPr>
        <w:jc w:val="right"/>
        <w:outlineLvl w:val="9"/>
        <w:rPr>
          <w:rFonts w:hint="eastAsia" w:ascii="仿宋" w:hAnsi="仿宋" w:eastAsia="仿宋" w:cs="仿宋"/>
          <w:color w:val="auto"/>
          <w:sz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lang w:val="en-US" w:eastAsia="zh-CN"/>
        </w:rPr>
        <w:t>淮北师范大学教务处</w:t>
      </w:r>
    </w:p>
    <w:p w14:paraId="2C7EEE55">
      <w:pPr>
        <w:jc w:val="right"/>
        <w:outlineLvl w:val="9"/>
        <w:rPr>
          <w:rFonts w:hint="eastAsia" w:ascii="仿宋" w:hAnsi="仿宋" w:eastAsia="仿宋" w:cs="仿宋"/>
          <w:color w:val="auto"/>
          <w:sz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lang w:eastAsia="zh-CN"/>
        </w:rPr>
        <w:fldChar w:fldCharType="begin"/>
      </w:r>
      <w:r>
        <w:rPr>
          <w:rFonts w:hint="eastAsia" w:ascii="仿宋" w:hAnsi="仿宋" w:eastAsia="仿宋" w:cs="仿宋"/>
          <w:color w:val="auto"/>
          <w:sz w:val="32"/>
          <w:lang w:eastAsia="zh-CN"/>
        </w:rPr>
        <w:instrText xml:space="preserve"> Time \@ "yyyy年MM月dd日" \* MERGEFORMAT </w:instrText>
      </w:r>
      <w:r>
        <w:rPr>
          <w:rFonts w:hint="eastAsia" w:ascii="仿宋" w:hAnsi="仿宋" w:eastAsia="仿宋" w:cs="仿宋"/>
          <w:color w:val="auto"/>
          <w:sz w:val="32"/>
          <w:lang w:eastAsia="zh-CN"/>
        </w:rPr>
        <w:fldChar w:fldCharType="separate"/>
      </w:r>
      <w:r>
        <w:rPr>
          <w:rFonts w:hint="eastAsia" w:ascii="仿宋" w:hAnsi="仿宋" w:eastAsia="仿宋" w:cs="仿宋"/>
          <w:color w:val="auto"/>
          <w:sz w:val="32"/>
          <w:lang w:eastAsia="zh-CN"/>
        </w:rPr>
        <w:t>2024年08月16日</w:t>
      </w:r>
      <w:r>
        <w:rPr>
          <w:rFonts w:hint="eastAsia" w:ascii="仿宋" w:hAnsi="仿宋" w:eastAsia="仿宋" w:cs="仿宋"/>
          <w:color w:val="auto"/>
          <w:sz w:val="32"/>
          <w:lang w:eastAsia="zh-CN"/>
        </w:rPr>
        <w:fldChar w:fldCharType="end"/>
      </w:r>
    </w:p>
    <w:p w14:paraId="2FAF8CD5">
      <w:pPr>
        <w:ind w:firstLine="2640" w:firstLineChars="600"/>
        <w:jc w:val="both"/>
        <w:rPr>
          <w:rFonts w:hint="eastAsia" w:ascii="方正小标宋简体" w:hAnsi="方正小标宋简体" w:eastAsia="方正小标宋简体" w:cs="方正小标宋简体"/>
          <w:sz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lang w:val="en-US" w:eastAsia="zh-CN"/>
        </w:rPr>
        <w:t>参与</w:t>
      </w:r>
      <w:r>
        <w:rPr>
          <w:rFonts w:hint="eastAsia" w:ascii="方正小标宋简体" w:hAnsi="方正小标宋简体" w:eastAsia="方正小标宋简体" w:cs="方正小标宋简体"/>
          <w:sz w:val="44"/>
          <w:lang w:eastAsia="zh-CN"/>
        </w:rPr>
        <w:t>教研项目证明</w:t>
      </w:r>
    </w:p>
    <w:p w14:paraId="25A746CA">
      <w:pPr>
        <w:jc w:val="both"/>
        <w:outlineLvl w:val="9"/>
        <w:rPr>
          <w:rFonts w:hint="default" w:ascii="仿宋" w:hAnsi="仿宋" w:eastAsia="仿宋" w:cs="仿宋"/>
          <w:color w:val="FF0000"/>
          <w:sz w:val="32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32"/>
          <w:lang w:val="en-US" w:eastAsia="zh-CN"/>
        </w:rPr>
        <w:t>XX</w:t>
      </w:r>
      <w:r>
        <w:rPr>
          <w:rFonts w:hint="eastAsia" w:ascii="仿宋" w:hAnsi="仿宋" w:eastAsia="仿宋" w:cs="仿宋"/>
          <w:color w:val="auto"/>
          <w:sz w:val="32"/>
          <w:lang w:val="en-US" w:eastAsia="zh-CN"/>
        </w:rPr>
        <w:t>学院</w:t>
      </w:r>
      <w:r>
        <w:rPr>
          <w:rFonts w:hint="eastAsia" w:ascii="仿宋" w:hAnsi="仿宋" w:eastAsia="仿宋" w:cs="仿宋"/>
          <w:color w:val="FF0000"/>
          <w:sz w:val="32"/>
          <w:lang w:val="en-US" w:eastAsia="zh-CN"/>
        </w:rPr>
        <w:t>AA参与BB主持的20**年**项目（一般/重点）</w:t>
      </w:r>
    </w:p>
    <w:p w14:paraId="05126A76">
      <w:pPr>
        <w:jc w:val="both"/>
        <w:outlineLvl w:val="9"/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  <w:t>项目名称：</w:t>
      </w:r>
    </w:p>
    <w:p w14:paraId="02BB5822">
      <w:pPr>
        <w:jc w:val="both"/>
        <w:outlineLvl w:val="9"/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  <w:t>项目编号：</w:t>
      </w:r>
    </w:p>
    <w:p w14:paraId="2421591D">
      <w:pPr>
        <w:jc w:val="both"/>
        <w:outlineLvl w:val="9"/>
        <w:rPr>
          <w:rFonts w:hint="eastAsia" w:ascii="仿宋" w:hAnsi="仿宋" w:eastAsia="仿宋" w:cs="仿宋"/>
          <w:b w:val="0"/>
          <w:bCs w:val="0"/>
          <w:color w:val="FF0000"/>
          <w:sz w:val="20"/>
          <w:szCs w:val="16"/>
          <w:highlight w:val="yellow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  <w:t>项目等级：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22"/>
          <w:lang w:val="en-US" w:eastAsia="zh-CN"/>
        </w:rPr>
        <w:t>一类/二类/三类</w:t>
      </w:r>
      <w:r>
        <w:rPr>
          <w:rFonts w:hint="eastAsia" w:ascii="仿宋" w:hAnsi="仿宋" w:eastAsia="仿宋" w:cs="仿宋"/>
          <w:b w:val="0"/>
          <w:bCs w:val="0"/>
          <w:color w:val="FF0000"/>
          <w:sz w:val="20"/>
          <w:szCs w:val="16"/>
          <w:highlight w:val="yellow"/>
          <w:lang w:val="en-US" w:eastAsia="zh-CN"/>
        </w:rPr>
        <w:t>（不用在基本条件的项目，可以不确定等级）</w:t>
      </w:r>
    </w:p>
    <w:p w14:paraId="6F39650A">
      <w:pPr>
        <w:jc w:val="both"/>
        <w:outlineLvl w:val="9"/>
        <w:rPr>
          <w:rFonts w:hint="default" w:ascii="仿宋" w:hAnsi="仿宋" w:eastAsia="仿宋" w:cs="仿宋"/>
          <w:b/>
          <w:bCs/>
          <w:color w:val="auto"/>
          <w:sz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  <w:t>参与排名：第3（含主持人）</w:t>
      </w:r>
    </w:p>
    <w:p w14:paraId="3CDF8C2D">
      <w:pPr>
        <w:jc w:val="both"/>
        <w:outlineLvl w:val="9"/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  <w:t>立项时间：</w:t>
      </w:r>
      <w:r>
        <w:rPr>
          <w:rFonts w:hint="eastAsia" w:ascii="仿宋" w:hAnsi="仿宋" w:eastAsia="仿宋" w:cs="仿宋"/>
          <w:color w:val="FF0000"/>
          <w:sz w:val="21"/>
          <w:szCs w:val="18"/>
          <w:highlight w:val="yellow"/>
          <w:lang w:val="en-US" w:eastAsia="zh-CN"/>
        </w:rPr>
        <w:t>（以批文落款时间为准）</w:t>
      </w:r>
    </w:p>
    <w:p w14:paraId="1A247863">
      <w:pPr>
        <w:jc w:val="both"/>
        <w:outlineLvl w:val="9"/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  <w:t>项目状态：</w:t>
      </w:r>
      <w:r>
        <w:rPr>
          <w:rFonts w:hint="eastAsia" w:ascii="仿宋" w:hAnsi="仿宋" w:eastAsia="仿宋" w:cs="仿宋"/>
          <w:color w:val="FF0000"/>
          <w:sz w:val="21"/>
          <w:szCs w:val="18"/>
          <w:highlight w:val="yellow"/>
          <w:lang w:val="en-US" w:eastAsia="zh-CN"/>
        </w:rPr>
        <w:t>（选下列之一）</w:t>
      </w:r>
    </w:p>
    <w:p w14:paraId="3E0BC0DD">
      <w:pPr>
        <w:ind w:firstLine="1606" w:firstLineChars="500"/>
        <w:jc w:val="both"/>
        <w:outlineLvl w:val="9"/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  <w:t>1.在研//已结项（2022.5.11）</w:t>
      </w:r>
    </w:p>
    <w:p w14:paraId="5911F785">
      <w:pPr>
        <w:numPr>
          <w:ilvl w:val="0"/>
          <w:numId w:val="0"/>
        </w:numPr>
        <w:ind w:firstLine="1606" w:firstLineChars="500"/>
        <w:jc w:val="both"/>
        <w:outlineLvl w:val="9"/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  <w:t>2.取得阶段性成果（成果类型：</w:t>
      </w:r>
      <w:r>
        <w:rPr>
          <w:rFonts w:hint="eastAsia" w:ascii="仿宋" w:hAnsi="仿宋" w:eastAsia="仿宋" w:cs="仿宋"/>
          <w:color w:val="FF0000"/>
          <w:sz w:val="32"/>
          <w:lang w:val="en-US" w:eastAsia="zh-CN"/>
        </w:rPr>
        <w:t>论文，</w:t>
      </w:r>
      <w:r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  <w:t>2023年发表三类论文一篇，《**学报》《**的培养》论文，AA为一作）</w:t>
      </w:r>
    </w:p>
    <w:p w14:paraId="036CC740">
      <w:pPr>
        <w:ind w:firstLine="1606" w:firstLineChars="500"/>
        <w:jc w:val="both"/>
        <w:outlineLvl w:val="9"/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  <w:t>3.取得阶段性成果（成果类型：</w:t>
      </w:r>
      <w:r>
        <w:rPr>
          <w:rFonts w:hint="eastAsia" w:ascii="仿宋" w:hAnsi="仿宋" w:eastAsia="仿宋" w:cs="仿宋"/>
          <w:color w:val="FF0000"/>
          <w:sz w:val="32"/>
          <w:lang w:val="en-US" w:eastAsia="zh-CN"/>
        </w:rPr>
        <w:t>论文，</w:t>
      </w:r>
      <w:r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  <w:t>2023年发表sci论文一篇，《cd》，AA为一作/外文通讯作者）</w:t>
      </w:r>
    </w:p>
    <w:p w14:paraId="00731047">
      <w:pPr>
        <w:ind w:firstLine="1606" w:firstLineChars="500"/>
        <w:jc w:val="both"/>
        <w:outlineLvl w:val="9"/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  <w:t>4.取得阶段性成果（成果类型：</w:t>
      </w:r>
      <w:r>
        <w:rPr>
          <w:rFonts w:hint="eastAsia" w:ascii="仿宋" w:hAnsi="仿宋" w:eastAsia="仿宋" w:cs="仿宋"/>
          <w:color w:val="FF0000"/>
          <w:sz w:val="32"/>
          <w:lang w:val="en-US" w:eastAsia="zh-CN"/>
        </w:rPr>
        <w:t>教材/著作，</w:t>
      </w:r>
      <w:r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  <w:t>2023年出版，《*》第一副主编/第二著者，AA负责5万字）</w:t>
      </w:r>
    </w:p>
    <w:p w14:paraId="78480488">
      <w:pPr>
        <w:ind w:firstLine="1606" w:firstLineChars="500"/>
        <w:jc w:val="both"/>
        <w:outlineLvl w:val="9"/>
        <w:rPr>
          <w:rFonts w:hint="eastAsia" w:ascii="仿宋" w:hAnsi="仿宋" w:eastAsia="仿宋" w:cs="仿宋"/>
          <w:color w:val="FF0000"/>
          <w:sz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  <w:t>5.取得阶段性成果(成果类型：</w:t>
      </w:r>
      <w:r>
        <w:rPr>
          <w:rFonts w:hint="eastAsia" w:ascii="仿宋" w:hAnsi="仿宋" w:eastAsia="仿宋" w:cs="仿宋"/>
          <w:color w:val="FF0000"/>
          <w:sz w:val="32"/>
          <w:lang w:val="en-US" w:eastAsia="zh-CN"/>
        </w:rPr>
        <w:t>多媒体课件/课程视频网站/教学仪器/设备/专利/软件/人才培养方案/教学内容更新/教学方法和手段改革/人才培养模式（选其一），具体信息，均为AA完成</w:t>
      </w:r>
      <w:r>
        <w:rPr>
          <w:rFonts w:hint="eastAsia" w:ascii="仿宋" w:hAnsi="仿宋" w:eastAsia="仿宋" w:cs="仿宋"/>
          <w:b/>
          <w:bCs/>
          <w:color w:val="auto"/>
          <w:sz w:val="32"/>
          <w:lang w:val="en-US" w:eastAsia="zh-CN"/>
        </w:rPr>
        <w:t>，</w:t>
      </w:r>
      <w:r>
        <w:rPr>
          <w:rFonts w:hint="eastAsia" w:ascii="仿宋" w:hAnsi="仿宋" w:eastAsia="仿宋" w:cs="仿宋"/>
          <w:color w:val="FF0000"/>
          <w:sz w:val="32"/>
          <w:lang w:val="en-US" w:eastAsia="zh-CN"/>
        </w:rPr>
        <w:t>该成果于**年*月通过学校组织认定）</w:t>
      </w:r>
    </w:p>
    <w:p w14:paraId="2BD9FEA0">
      <w:pPr>
        <w:jc w:val="right"/>
        <w:outlineLvl w:val="9"/>
        <w:rPr>
          <w:rFonts w:hint="eastAsia" w:ascii="仿宋" w:hAnsi="仿宋" w:eastAsia="仿宋" w:cs="仿宋"/>
          <w:color w:val="auto"/>
          <w:sz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lang w:val="en-US" w:eastAsia="zh-CN"/>
        </w:rPr>
        <w:t>淮北师范大学教务处</w:t>
      </w:r>
    </w:p>
    <w:p w14:paraId="6D5BFE5C">
      <w:pPr>
        <w:jc w:val="right"/>
        <w:outlineLvl w:val="9"/>
        <w:rPr>
          <w:rFonts w:hint="default" w:ascii="仿宋" w:hAnsi="仿宋" w:eastAsia="仿宋" w:cs="仿宋"/>
          <w:color w:val="auto"/>
          <w:sz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lang w:eastAsia="zh-CN"/>
        </w:rPr>
        <w:fldChar w:fldCharType="begin"/>
      </w:r>
      <w:r>
        <w:rPr>
          <w:rFonts w:hint="eastAsia" w:ascii="仿宋" w:hAnsi="仿宋" w:eastAsia="仿宋" w:cs="仿宋"/>
          <w:color w:val="auto"/>
          <w:sz w:val="32"/>
          <w:lang w:eastAsia="zh-CN"/>
        </w:rPr>
        <w:instrText xml:space="preserve"> Time \@ "yyyy年MM月dd日" \* MERGEFORMAT </w:instrText>
      </w:r>
      <w:r>
        <w:rPr>
          <w:rFonts w:hint="eastAsia" w:ascii="仿宋" w:hAnsi="仿宋" w:eastAsia="仿宋" w:cs="仿宋"/>
          <w:color w:val="auto"/>
          <w:sz w:val="32"/>
          <w:lang w:eastAsia="zh-CN"/>
        </w:rPr>
        <w:fldChar w:fldCharType="separate"/>
      </w:r>
      <w:r>
        <w:rPr>
          <w:rFonts w:hint="eastAsia" w:ascii="仿宋" w:hAnsi="仿宋" w:eastAsia="仿宋" w:cs="仿宋"/>
          <w:color w:val="auto"/>
          <w:sz w:val="32"/>
          <w:lang w:eastAsia="zh-CN"/>
        </w:rPr>
        <w:t>2024年08月16日</w:t>
      </w:r>
      <w:r>
        <w:rPr>
          <w:rFonts w:hint="eastAsia" w:ascii="仿宋" w:hAnsi="仿宋" w:eastAsia="仿宋" w:cs="仿宋"/>
          <w:color w:val="auto"/>
          <w:sz w:val="32"/>
          <w:lang w:eastAsia="zh-CN"/>
        </w:rPr>
        <w:fldChar w:fldCharType="end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711F0A39-16FC-41BF-81A1-61DDFDE857D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4D993982-EF8A-4F09-A136-08C8C1CD90E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yMTJiZTZjMjMwMzE3ZDllOGE2NGQ3OWUyYWFlZGQifQ=="/>
  </w:docVars>
  <w:rsids>
    <w:rsidRoot w:val="00000000"/>
    <w:rsid w:val="0B3866B7"/>
    <w:rsid w:val="1A89276C"/>
    <w:rsid w:val="241F5B18"/>
    <w:rsid w:val="355B7EB7"/>
    <w:rsid w:val="41004C87"/>
    <w:rsid w:val="43171D5C"/>
    <w:rsid w:val="475B6EF4"/>
    <w:rsid w:val="49B758A3"/>
    <w:rsid w:val="5B672A0A"/>
    <w:rsid w:val="5F2C3DEE"/>
    <w:rsid w:val="60F341A3"/>
    <w:rsid w:val="6AA9703C"/>
    <w:rsid w:val="718D6E59"/>
    <w:rsid w:val="71EA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372</Words>
  <Characters>388</Characters>
  <Lines>0</Lines>
  <Paragraphs>0</Paragraphs>
  <TotalTime>68</TotalTime>
  <ScaleCrop>false</ScaleCrop>
  <LinksUpToDate>false</LinksUpToDate>
  <CharactersWithSpaces>388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2022-09-29T11:43:00Z</dcterms:created>
  <dc:creator>Administrator</dc:creator>
  <cp:lastModifiedBy>ren5678</cp:lastModifiedBy>
  <cp:lastPrinted>2023-10-24T00:47:00Z</cp:lastPrinted>
  <dcterms:modified xsi:type="dcterms:W3CDTF">2024-08-16T10:06:24Z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F31C23F330BA44AF8B26913D6C31C34E</vt:lpwstr>
  </property>
</Properties>
</file>